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F6" w:rsidRDefault="005D27F6">
      <w:pPr>
        <w:jc w:val="center"/>
        <w:rPr>
          <w:b/>
          <w:sz w:val="22"/>
        </w:rPr>
      </w:pPr>
      <w:r>
        <w:rPr>
          <w:b/>
          <w:sz w:val="22"/>
        </w:rPr>
        <w:t>ESTATE PLANNING COUNCIL OF EASTERN NEW YORK, INC.</w:t>
      </w:r>
    </w:p>
    <w:p w:rsidR="005D27F6" w:rsidRDefault="00E75639">
      <w:pPr>
        <w:jc w:val="center"/>
        <w:rPr>
          <w:b/>
          <w:sz w:val="22"/>
        </w:rPr>
      </w:pPr>
      <w:r>
        <w:rPr>
          <w:b/>
          <w:sz w:val="22"/>
        </w:rPr>
        <w:t>BOARD OF DIRECTOR</w:t>
      </w:r>
      <w:r w:rsidR="005D27F6">
        <w:rPr>
          <w:b/>
          <w:sz w:val="22"/>
        </w:rPr>
        <w:t>S MEETING</w:t>
      </w:r>
    </w:p>
    <w:p w:rsidR="005D27F6" w:rsidRDefault="005D27F6">
      <w:pPr>
        <w:jc w:val="center"/>
        <w:rPr>
          <w:b/>
          <w:sz w:val="22"/>
        </w:rPr>
      </w:pPr>
      <w:r>
        <w:rPr>
          <w:b/>
          <w:sz w:val="22"/>
        </w:rPr>
        <w:t>AGENDA</w:t>
      </w:r>
    </w:p>
    <w:p w:rsidR="00C2495D" w:rsidRDefault="00C2495D">
      <w:pPr>
        <w:jc w:val="center"/>
        <w:rPr>
          <w:b/>
          <w:sz w:val="22"/>
        </w:rPr>
      </w:pPr>
    </w:p>
    <w:p w:rsidR="005D27F6" w:rsidRDefault="005D27F6">
      <w:pPr>
        <w:rPr>
          <w:sz w:val="22"/>
        </w:rPr>
      </w:pPr>
      <w:r>
        <w:rPr>
          <w:sz w:val="22"/>
          <w:u w:val="single"/>
        </w:rPr>
        <w:t>Date</w:t>
      </w:r>
      <w:r w:rsidR="0046013F">
        <w:rPr>
          <w:sz w:val="22"/>
          <w:u w:val="single"/>
        </w:rPr>
        <w:t xml:space="preserve"> &amp; Time</w:t>
      </w:r>
      <w:r>
        <w:rPr>
          <w:sz w:val="22"/>
        </w:rPr>
        <w:t xml:space="preserve">:   </w:t>
      </w:r>
      <w:r w:rsidR="00EA6DA5">
        <w:rPr>
          <w:sz w:val="22"/>
        </w:rPr>
        <w:t>May 22</w:t>
      </w:r>
      <w:r w:rsidR="00E7655D">
        <w:rPr>
          <w:sz w:val="22"/>
        </w:rPr>
        <w:t>,</w:t>
      </w:r>
      <w:r w:rsidR="00B63D19">
        <w:rPr>
          <w:sz w:val="22"/>
        </w:rPr>
        <w:t xml:space="preserve"> 2018</w:t>
      </w:r>
      <w:r w:rsidR="00E7655D">
        <w:rPr>
          <w:sz w:val="22"/>
        </w:rPr>
        <w:t xml:space="preserve"> </w:t>
      </w:r>
      <w:r w:rsidR="00EA6DA5">
        <w:rPr>
          <w:sz w:val="22"/>
        </w:rPr>
        <w:t>10</w:t>
      </w:r>
      <w:r w:rsidR="00A40AE0">
        <w:rPr>
          <w:sz w:val="22"/>
        </w:rPr>
        <w:t>:</w:t>
      </w:r>
      <w:r w:rsidR="00EA6DA5">
        <w:rPr>
          <w:sz w:val="22"/>
        </w:rPr>
        <w:t>15</w:t>
      </w:r>
      <w:r w:rsidR="00560F56">
        <w:rPr>
          <w:sz w:val="22"/>
        </w:rPr>
        <w:t>am</w:t>
      </w:r>
      <w:r w:rsidR="006F72BF">
        <w:rPr>
          <w:sz w:val="22"/>
        </w:rPr>
        <w:tab/>
      </w:r>
      <w:r w:rsidR="006F72BF">
        <w:rPr>
          <w:sz w:val="22"/>
        </w:rPr>
        <w:tab/>
      </w:r>
      <w:r w:rsidR="006F72BF">
        <w:rPr>
          <w:sz w:val="22"/>
        </w:rPr>
        <w:tab/>
      </w:r>
      <w:r>
        <w:rPr>
          <w:sz w:val="22"/>
          <w:u w:val="single"/>
        </w:rPr>
        <w:t>Place</w:t>
      </w:r>
      <w:r>
        <w:rPr>
          <w:sz w:val="22"/>
        </w:rPr>
        <w:t xml:space="preserve">:   </w:t>
      </w:r>
      <w:r w:rsidR="00EA6DA5">
        <w:rPr>
          <w:sz w:val="22"/>
        </w:rPr>
        <w:t>Wolferts Roost</w:t>
      </w:r>
      <w:r w:rsidR="00560F56">
        <w:rPr>
          <w:sz w:val="22"/>
        </w:rPr>
        <w:t>,</w:t>
      </w:r>
      <w:r w:rsidR="00EA6DA5">
        <w:rPr>
          <w:sz w:val="22"/>
        </w:rPr>
        <w:t xml:space="preserve"> </w:t>
      </w:r>
      <w:r w:rsidR="00560F56">
        <w:rPr>
          <w:sz w:val="22"/>
        </w:rPr>
        <w:t>Albany</w:t>
      </w:r>
      <w:r w:rsidR="00EB2E0A">
        <w:rPr>
          <w:sz w:val="22"/>
        </w:rPr>
        <w:t xml:space="preserve"> </w:t>
      </w:r>
    </w:p>
    <w:p w:rsidR="0061224A" w:rsidRDefault="0061224A" w:rsidP="0061224A">
      <w:pPr>
        <w:jc w:val="center"/>
        <w:rPr>
          <w:b/>
          <w:sz w:val="22"/>
        </w:rPr>
      </w:pPr>
    </w:p>
    <w:tbl>
      <w:tblPr>
        <w:tblpPr w:leftFromText="180" w:rightFromText="180" w:vertAnchor="text" w:horzAnchor="page" w:tblpX="672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862"/>
        <w:gridCol w:w="696"/>
      </w:tblGrid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 w:rsidRPr="00DC30A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EA6DA5" w:rsidP="00EA6D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60F5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22</w:t>
            </w:r>
            <w:r w:rsidR="00560F56">
              <w:rPr>
                <w:b/>
                <w:sz w:val="16"/>
                <w:szCs w:val="16"/>
              </w:rPr>
              <w:t>.18</w:t>
            </w: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Dorsey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Egna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Victoria Harkins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B63D19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Fuerst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Kats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Jesse Koepp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Marilyn Kraus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Tommaney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 Tribble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Finance, Chair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Dorsey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</w:tbl>
    <w:p w:rsidR="0061224A" w:rsidRDefault="0061224A" w:rsidP="0061224A">
      <w:pPr>
        <w:jc w:val="center"/>
        <w:rPr>
          <w:b/>
          <w:sz w:val="22"/>
        </w:rPr>
      </w:pPr>
    </w:p>
    <w:tbl>
      <w:tblPr>
        <w:tblpPr w:leftFromText="180" w:rightFromText="180" w:vertAnchor="text" w:horzAnchor="page" w:tblpX="1177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84"/>
        <w:gridCol w:w="696"/>
      </w:tblGrid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</w:tcPr>
          <w:p w:rsidR="0061224A" w:rsidRPr="00DC30A2" w:rsidRDefault="0061224A" w:rsidP="003754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DC30A2">
              <w:rPr>
                <w:b/>
                <w:sz w:val="16"/>
                <w:szCs w:val="16"/>
              </w:rPr>
              <w:t>FFICER</w:t>
            </w:r>
          </w:p>
        </w:tc>
        <w:tc>
          <w:tcPr>
            <w:tcW w:w="1584" w:type="dxa"/>
            <w:shd w:val="clear" w:color="auto" w:fill="auto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 w:rsidRPr="00DC30A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EA6DA5" w:rsidP="00EA6D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60F5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22</w:t>
            </w:r>
            <w:r w:rsidR="0061224A">
              <w:rPr>
                <w:b/>
                <w:sz w:val="16"/>
                <w:szCs w:val="16"/>
              </w:rPr>
              <w:t>.1</w:t>
            </w:r>
            <w:r w:rsidR="00B63D19">
              <w:rPr>
                <w:b/>
                <w:sz w:val="16"/>
                <w:szCs w:val="16"/>
              </w:rPr>
              <w:t>8</w:t>
            </w: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President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Smith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Pres. Elect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Gregory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Treasurer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Dale Mullin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Secretary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Kats</w:t>
            </w:r>
          </w:p>
        </w:tc>
        <w:tc>
          <w:tcPr>
            <w:tcW w:w="696" w:type="dxa"/>
            <w:shd w:val="clear" w:color="auto" w:fill="auto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Imm</w:t>
            </w:r>
            <w:proofErr w:type="spellEnd"/>
            <w:r>
              <w:rPr>
                <w:sz w:val="16"/>
                <w:szCs w:val="16"/>
              </w:rPr>
              <w:t xml:space="preserve"> Past President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Dezik</w:t>
            </w:r>
          </w:p>
        </w:tc>
        <w:tc>
          <w:tcPr>
            <w:tcW w:w="696" w:type="dxa"/>
            <w:shd w:val="clear" w:color="auto" w:fill="auto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Executive Director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Stephanie Cogan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</w:tbl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713AA" w:rsidRDefault="006713AA">
      <w:pPr>
        <w:rPr>
          <w:sz w:val="22"/>
        </w:rPr>
      </w:pPr>
    </w:p>
    <w:p w:rsidR="0061224A" w:rsidRDefault="0061224A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E7655D" w:rsidRDefault="00E7655D" w:rsidP="001D5CB5">
      <w:pPr>
        <w:pStyle w:val="ListParagraph"/>
        <w:numPr>
          <w:ilvl w:val="0"/>
          <w:numId w:val="18"/>
        </w:numPr>
        <w:rPr>
          <w:sz w:val="22"/>
        </w:rPr>
      </w:pPr>
      <w:bookmarkStart w:id="0" w:name="OLE_LINK3"/>
      <w:bookmarkStart w:id="1" w:name="OLE_LINK4"/>
      <w:r w:rsidRPr="00E7655D">
        <w:rPr>
          <w:b/>
          <w:sz w:val="22"/>
        </w:rPr>
        <w:t>President’s report:</w:t>
      </w:r>
      <w:r w:rsidR="00560F56">
        <w:rPr>
          <w:sz w:val="22"/>
        </w:rPr>
        <w:t xml:space="preserve">    </w:t>
      </w:r>
      <w:r w:rsidR="00B63D19">
        <w:rPr>
          <w:sz w:val="22"/>
        </w:rPr>
        <w:t>Mr. Smith</w:t>
      </w:r>
    </w:p>
    <w:p w:rsidR="00E67A0E" w:rsidRDefault="00EA6DA5" w:rsidP="00E7655D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Approval of 4</w:t>
      </w:r>
      <w:r w:rsidR="00E67A0E">
        <w:rPr>
          <w:sz w:val="22"/>
        </w:rPr>
        <w:t>.</w:t>
      </w:r>
      <w:r>
        <w:rPr>
          <w:sz w:val="22"/>
        </w:rPr>
        <w:t>1</w:t>
      </w:r>
      <w:r w:rsidR="00E67A0E">
        <w:rPr>
          <w:sz w:val="22"/>
        </w:rPr>
        <w:t>0.1</w:t>
      </w:r>
      <w:r w:rsidR="00560F56">
        <w:rPr>
          <w:sz w:val="22"/>
        </w:rPr>
        <w:t>8</w:t>
      </w:r>
      <w:r w:rsidR="00E67A0E">
        <w:rPr>
          <w:sz w:val="22"/>
        </w:rPr>
        <w:t xml:space="preserve"> minutes</w:t>
      </w:r>
    </w:p>
    <w:p w:rsidR="0061224A" w:rsidRPr="0061224A" w:rsidRDefault="0061224A" w:rsidP="0061224A">
      <w:pPr>
        <w:pStyle w:val="ListParagraph"/>
        <w:rPr>
          <w:sz w:val="22"/>
        </w:rPr>
      </w:pPr>
    </w:p>
    <w:p w:rsidR="005D27F6" w:rsidRPr="001D5CB5" w:rsidRDefault="005D27F6" w:rsidP="001D5CB5">
      <w:pPr>
        <w:pStyle w:val="ListParagraph"/>
        <w:numPr>
          <w:ilvl w:val="0"/>
          <w:numId w:val="18"/>
        </w:numPr>
        <w:rPr>
          <w:sz w:val="22"/>
        </w:rPr>
      </w:pPr>
      <w:r w:rsidRPr="001D5CB5">
        <w:rPr>
          <w:b/>
          <w:sz w:val="22"/>
        </w:rPr>
        <w:t>Treasurer’s Report</w:t>
      </w:r>
      <w:r w:rsidR="000045A5" w:rsidRPr="001D5CB5">
        <w:rPr>
          <w:sz w:val="22"/>
        </w:rPr>
        <w:t xml:space="preserve">: </w:t>
      </w:r>
      <w:r w:rsidR="007E4429" w:rsidRPr="001D5CB5">
        <w:rPr>
          <w:sz w:val="22"/>
        </w:rPr>
        <w:t xml:space="preserve"> </w:t>
      </w:r>
      <w:r w:rsidR="00E7655D">
        <w:rPr>
          <w:sz w:val="22"/>
        </w:rPr>
        <w:t>Mr. Mullin</w:t>
      </w:r>
    </w:p>
    <w:bookmarkEnd w:id="0"/>
    <w:bookmarkEnd w:id="1"/>
    <w:p w:rsidR="009911C0" w:rsidRDefault="009911C0" w:rsidP="000045A5">
      <w:pPr>
        <w:rPr>
          <w:sz w:val="22"/>
        </w:rPr>
      </w:pPr>
    </w:p>
    <w:p w:rsidR="005D27F6" w:rsidRDefault="0030639E" w:rsidP="001D5CB5">
      <w:pPr>
        <w:ind w:firstLine="360"/>
        <w:rPr>
          <w:sz w:val="22"/>
        </w:rPr>
      </w:pPr>
      <w:r>
        <w:rPr>
          <w:sz w:val="22"/>
        </w:rPr>
        <w:t>3</w:t>
      </w:r>
      <w:r w:rsidR="005D27F6">
        <w:rPr>
          <w:sz w:val="22"/>
        </w:rPr>
        <w:t>.</w:t>
      </w:r>
      <w:r w:rsidR="005D27F6">
        <w:rPr>
          <w:sz w:val="22"/>
        </w:rPr>
        <w:tab/>
      </w:r>
      <w:r w:rsidR="005D27F6">
        <w:rPr>
          <w:b/>
          <w:sz w:val="22"/>
        </w:rPr>
        <w:t>Finance</w:t>
      </w:r>
      <w:r w:rsidR="009911C0">
        <w:rPr>
          <w:b/>
          <w:sz w:val="22"/>
        </w:rPr>
        <w:t xml:space="preserve"> Committee</w:t>
      </w:r>
      <w:r w:rsidR="009911C0">
        <w:rPr>
          <w:sz w:val="22"/>
        </w:rPr>
        <w:t xml:space="preserve">: </w:t>
      </w:r>
      <w:r w:rsidR="007E4429">
        <w:rPr>
          <w:sz w:val="22"/>
        </w:rPr>
        <w:t xml:space="preserve"> </w:t>
      </w:r>
      <w:bookmarkStart w:id="2" w:name="OLE_LINK13"/>
      <w:bookmarkStart w:id="3" w:name="OLE_LINK14"/>
      <w:r w:rsidR="00D41A68">
        <w:rPr>
          <w:sz w:val="22"/>
        </w:rPr>
        <w:t>Ms. Dorsey/</w:t>
      </w:r>
      <w:r w:rsidR="00194901">
        <w:rPr>
          <w:sz w:val="22"/>
        </w:rPr>
        <w:t>Mr. Mullin</w:t>
      </w:r>
      <w:r w:rsidR="001D5CB5">
        <w:rPr>
          <w:sz w:val="22"/>
        </w:rPr>
        <w:t xml:space="preserve"> </w:t>
      </w:r>
    </w:p>
    <w:p w:rsidR="009911C0" w:rsidRPr="00407D88" w:rsidRDefault="00407D88" w:rsidP="000E6AF1">
      <w:pPr>
        <w:numPr>
          <w:ilvl w:val="0"/>
          <w:numId w:val="12"/>
        </w:numPr>
        <w:rPr>
          <w:sz w:val="22"/>
          <w:szCs w:val="22"/>
        </w:rPr>
      </w:pPr>
      <w:bookmarkStart w:id="4" w:name="OLE_LINK7"/>
      <w:bookmarkStart w:id="5" w:name="OLE_LINK8"/>
      <w:r>
        <w:rPr>
          <w:sz w:val="22"/>
        </w:rPr>
        <w:t>Budget</w:t>
      </w:r>
      <w:bookmarkEnd w:id="2"/>
      <w:bookmarkEnd w:id="3"/>
    </w:p>
    <w:p w:rsidR="00CF6020" w:rsidRPr="00220985" w:rsidRDefault="00B63D19" w:rsidP="000E6AF1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</w:rPr>
        <w:t>Financials</w:t>
      </w:r>
    </w:p>
    <w:bookmarkEnd w:id="4"/>
    <w:bookmarkEnd w:id="5"/>
    <w:p w:rsidR="00193356" w:rsidRDefault="00193356" w:rsidP="009911C0">
      <w:pPr>
        <w:rPr>
          <w:sz w:val="22"/>
        </w:rPr>
      </w:pPr>
    </w:p>
    <w:p w:rsidR="006F5814" w:rsidRDefault="006F5814" w:rsidP="006F5814">
      <w:pPr>
        <w:pStyle w:val="Standard"/>
      </w:pPr>
      <w:r>
        <w:rPr>
          <w:sz w:val="22"/>
        </w:rPr>
        <w:t xml:space="preserve">       </w:t>
      </w:r>
      <w:r w:rsidR="0030639E">
        <w:rPr>
          <w:sz w:val="22"/>
        </w:rPr>
        <w:t>4</w:t>
      </w:r>
      <w:r w:rsidR="006B65D7">
        <w:rPr>
          <w:sz w:val="22"/>
        </w:rPr>
        <w:t>.</w:t>
      </w:r>
      <w:r w:rsidR="006B65D7">
        <w:rPr>
          <w:sz w:val="22"/>
        </w:rPr>
        <w:tab/>
      </w:r>
      <w:r>
        <w:rPr>
          <w:b/>
          <w:sz w:val="22"/>
          <w:szCs w:val="22"/>
        </w:rPr>
        <w:t>2017-18 Programs</w:t>
      </w:r>
    </w:p>
    <w:p w:rsidR="006F5814" w:rsidRPr="00B2639A" w:rsidRDefault="006F5814" w:rsidP="006F5814">
      <w:pPr>
        <w:pStyle w:val="Standard"/>
        <w:ind w:firstLine="720"/>
        <w:rPr>
          <w:sz w:val="22"/>
          <w:szCs w:val="22"/>
        </w:rPr>
      </w:pPr>
    </w:p>
    <w:p w:rsidR="00B2639A" w:rsidRPr="00B2639A" w:rsidRDefault="00B2639A" w:rsidP="00B2639A">
      <w:pPr>
        <w:spacing w:line="276" w:lineRule="auto"/>
        <w:ind w:left="720"/>
        <w:rPr>
          <w:bCs/>
          <w:sz w:val="22"/>
        </w:rPr>
      </w:pPr>
      <w:r w:rsidRPr="00B2639A">
        <w:rPr>
          <w:bCs/>
          <w:sz w:val="22"/>
          <w:u w:val="single"/>
        </w:rPr>
        <w:t>May 22, 2018</w:t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  <w:t>BREAKFAST</w:t>
      </w:r>
    </w:p>
    <w:p w:rsidR="00B2639A" w:rsidRDefault="00B2639A" w:rsidP="00B2639A">
      <w:pPr>
        <w:ind w:left="720"/>
      </w:pPr>
      <w:r>
        <w:rPr>
          <w:bCs/>
          <w:sz w:val="22"/>
        </w:rPr>
        <w:t>Topic:</w:t>
      </w:r>
      <w:r>
        <w:tab/>
      </w:r>
      <w:r>
        <w:tab/>
      </w:r>
      <w:r>
        <w:tab/>
      </w:r>
      <w:r>
        <w:tab/>
      </w:r>
      <w:r>
        <w:tab/>
      </w:r>
      <w:r w:rsidRPr="00B2639A">
        <w:t xml:space="preserve">Annual Meeting AND </w:t>
      </w:r>
      <w:proofErr w:type="gramStart"/>
      <w:r w:rsidRPr="00B2639A">
        <w:t>The</w:t>
      </w:r>
      <w:proofErr w:type="gramEnd"/>
      <w:r w:rsidRPr="00B2639A">
        <w:t xml:space="preserve"> Tax Cuts and Jobs Act</w:t>
      </w:r>
    </w:p>
    <w:p w:rsidR="00B2639A" w:rsidRDefault="00B2639A" w:rsidP="00B2639A">
      <w:pPr>
        <w:ind w:left="720"/>
      </w:pPr>
      <w:r>
        <w:rPr>
          <w:bCs/>
          <w:sz w:val="22"/>
        </w:rPr>
        <w:t>Speaker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Blanche Christerson</w:t>
      </w:r>
    </w:p>
    <w:p w:rsidR="00B2639A" w:rsidRDefault="00B2639A" w:rsidP="00B2639A">
      <w:pPr>
        <w:ind w:left="720"/>
        <w:rPr>
          <w:sz w:val="22"/>
        </w:rPr>
      </w:pPr>
      <w:r>
        <w:rPr>
          <w:bCs/>
          <w:sz w:val="22"/>
        </w:rPr>
        <w:t>Venue: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Wolferts Roost Country Club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Cs/>
          <w:sz w:val="22"/>
        </w:rPr>
        <w:t xml:space="preserve">Time: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7:30am reg/breakfast, program 8 – 9:45am  </w:t>
      </w:r>
    </w:p>
    <w:p w:rsidR="00B2639A" w:rsidRPr="005C1F25" w:rsidRDefault="00B2639A" w:rsidP="00B2639A">
      <w:pPr>
        <w:ind w:left="720"/>
        <w:rPr>
          <w:sz w:val="22"/>
        </w:rPr>
      </w:pPr>
      <w:r>
        <w:rPr>
          <w:bCs/>
          <w:sz w:val="22"/>
        </w:rPr>
        <w:t>Expected CE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CFP, CPA, ICB, </w:t>
      </w:r>
      <w:r w:rsidRPr="005C1F25">
        <w:rPr>
          <w:sz w:val="22"/>
        </w:rPr>
        <w:t>CLE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 xml:space="preserve">Cost: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travel</w:t>
      </w:r>
    </w:p>
    <w:p w:rsidR="00B2639A" w:rsidRDefault="00B2639A" w:rsidP="00B2639A">
      <w:pPr>
        <w:spacing w:line="276" w:lineRule="auto"/>
        <w:ind w:left="720"/>
        <w:rPr>
          <w:bCs/>
          <w:sz w:val="22"/>
        </w:rPr>
      </w:pPr>
      <w:r>
        <w:rPr>
          <w:b/>
          <w:bCs/>
          <w:sz w:val="22"/>
        </w:rPr>
        <w:t>Program Charge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$35/$55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>Speaker Coordinator: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Stephanie Cogan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 xml:space="preserve">Facility Coordinator: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Stephanie Cogan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</w:p>
    <w:p w:rsidR="00B2639A" w:rsidRPr="0030639E" w:rsidRDefault="00B2639A" w:rsidP="0030639E">
      <w:pPr>
        <w:pStyle w:val="ListParagraph"/>
        <w:numPr>
          <w:ilvl w:val="0"/>
          <w:numId w:val="31"/>
        </w:numPr>
        <w:spacing w:line="276" w:lineRule="auto"/>
        <w:rPr>
          <w:b/>
          <w:sz w:val="22"/>
        </w:rPr>
      </w:pPr>
      <w:r w:rsidRPr="0030639E">
        <w:rPr>
          <w:b/>
          <w:sz w:val="22"/>
        </w:rPr>
        <w:t>2018/19 Programs:</w:t>
      </w:r>
    </w:p>
    <w:p w:rsidR="00B2639A" w:rsidRDefault="00B2639A" w:rsidP="00B2639A">
      <w:pPr>
        <w:ind w:firstLine="720"/>
        <w:rPr>
          <w:b/>
          <w:sz w:val="22"/>
        </w:rPr>
      </w:pPr>
      <w:r w:rsidRPr="009F1B2F">
        <w:rPr>
          <w:sz w:val="22"/>
          <w:u w:val="single"/>
        </w:rPr>
        <w:t>September 25, 2018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DINNER</w:t>
      </w:r>
    </w:p>
    <w:p w:rsidR="00B2639A" w:rsidRDefault="00B2639A" w:rsidP="00B2639A">
      <w:pPr>
        <w:ind w:left="3600" w:hanging="2880"/>
        <w:rPr>
          <w:sz w:val="22"/>
          <w:szCs w:val="22"/>
        </w:rPr>
      </w:pPr>
      <w:r>
        <w:rPr>
          <w:b/>
          <w:bCs/>
          <w:sz w:val="22"/>
        </w:rPr>
        <w:t>Topic: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 w:rsidRPr="00D451C1">
        <w:rPr>
          <w:sz w:val="22"/>
          <w:szCs w:val="22"/>
        </w:rPr>
        <w:t>Lifetime Distribution Strategies (which ends</w:t>
      </w:r>
      <w:r>
        <w:rPr>
          <w:sz w:val="22"/>
          <w:szCs w:val="22"/>
        </w:rPr>
        <w:t xml:space="preserve"> with Roth conversions) </w:t>
      </w:r>
      <w:r w:rsidRPr="006F72BF">
        <w:rPr>
          <w:sz w:val="22"/>
          <w:szCs w:val="22"/>
          <w:highlight w:val="yellow"/>
        </w:rPr>
        <w:t>AND</w:t>
      </w:r>
    </w:p>
    <w:p w:rsidR="00B2639A" w:rsidRDefault="00B2639A" w:rsidP="00B2639A">
      <w:pPr>
        <w:ind w:left="3600" w:firstLine="720"/>
      </w:pPr>
      <w:r w:rsidRPr="00D451C1">
        <w:rPr>
          <w:sz w:val="22"/>
          <w:szCs w:val="22"/>
        </w:rPr>
        <w:t>Roth Immersion Workshop</w:t>
      </w:r>
    </w:p>
    <w:p w:rsidR="00B2639A" w:rsidRDefault="00B2639A" w:rsidP="00B2639A">
      <w:pPr>
        <w:ind w:left="2880" w:hanging="2160"/>
        <w:rPr>
          <w:b/>
          <w:bCs/>
          <w:sz w:val="22"/>
        </w:rPr>
      </w:pPr>
      <w:r>
        <w:rPr>
          <w:b/>
          <w:bCs/>
          <w:sz w:val="22"/>
        </w:rPr>
        <w:t>Speaker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Natalie Choate, Esq.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Venue: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Wolferts Roost Country Club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/>
          <w:bCs/>
          <w:sz w:val="22"/>
        </w:rPr>
        <w:t xml:space="preserve">Time: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 w:val="22"/>
        </w:rPr>
        <w:t>4:00pm reg, program: 4:30 to 6:10pm (TWO one hour programs)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Expected CE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CFP, CPA, ICB, </w:t>
      </w:r>
      <w:r w:rsidRPr="009F1B2F">
        <w:rPr>
          <w:sz w:val="22"/>
        </w:rPr>
        <w:t xml:space="preserve">CLE 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 xml:space="preserve">Cost: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D451C1">
        <w:rPr>
          <w:bCs/>
          <w:sz w:val="22"/>
        </w:rPr>
        <w:t>$7500</w:t>
      </w:r>
      <w:r>
        <w:rPr>
          <w:b/>
          <w:bCs/>
          <w:sz w:val="22"/>
        </w:rPr>
        <w:t xml:space="preserve"> + </w:t>
      </w:r>
      <w:r>
        <w:rPr>
          <w:bCs/>
          <w:sz w:val="22"/>
        </w:rPr>
        <w:t>travel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/>
          <w:bCs/>
          <w:sz w:val="22"/>
        </w:rPr>
        <w:t>Program Charge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9F1B2F">
        <w:rPr>
          <w:bCs/>
          <w:sz w:val="22"/>
        </w:rPr>
        <w:t>$110/$150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Speaker Coordinator: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Stephanie Cogan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 xml:space="preserve">Facility Coordinator: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Stephanie Cogan</w:t>
      </w:r>
    </w:p>
    <w:p w:rsidR="00B2639A" w:rsidRDefault="00B2639A" w:rsidP="00B2639A">
      <w:pPr>
        <w:shd w:val="clear" w:color="auto" w:fill="FFFFFF" w:themeFill="background1"/>
        <w:spacing w:line="276" w:lineRule="auto"/>
        <w:ind w:left="720"/>
      </w:pPr>
      <w:r w:rsidRPr="009F1B2F">
        <w:rPr>
          <w:b/>
          <w:bCs/>
          <w:sz w:val="22"/>
        </w:rPr>
        <w:t>Note:</w:t>
      </w:r>
      <w:r w:rsidRPr="009F1B2F">
        <w:rPr>
          <w:sz w:val="22"/>
        </w:rPr>
        <w:t xml:space="preserve"> </w:t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  <w:t>BOD meets 3-4:00pm</w:t>
      </w:r>
    </w:p>
    <w:p w:rsidR="00B2639A" w:rsidRPr="00BA5D42" w:rsidRDefault="00B2639A" w:rsidP="00B2639A">
      <w:pPr>
        <w:pStyle w:val="ListParagraph"/>
        <w:spacing w:line="276" w:lineRule="auto"/>
        <w:ind w:left="3240"/>
        <w:rPr>
          <w:sz w:val="22"/>
        </w:rPr>
      </w:pPr>
      <w:r>
        <w:rPr>
          <w:b/>
          <w:bCs/>
          <w:sz w:val="22"/>
        </w:rPr>
        <w:t>*</w:t>
      </w:r>
      <w:r w:rsidRPr="00BA5D42">
        <w:rPr>
          <w:sz w:val="22"/>
        </w:rPr>
        <w:t>FPA members will be invited to attend this program at EPC member cost.</w:t>
      </w:r>
    </w:p>
    <w:p w:rsidR="00EA6DA5" w:rsidRDefault="00B2639A" w:rsidP="00B2639A">
      <w:pPr>
        <w:spacing w:line="276" w:lineRule="auto"/>
        <w:ind w:left="720"/>
        <w:rPr>
          <w:sz w:val="22"/>
          <w:u w:val="single"/>
        </w:rPr>
      </w:pPr>
      <w:r w:rsidRPr="009F1B2F">
        <w:rPr>
          <w:sz w:val="22"/>
          <w:u w:val="single"/>
        </w:rPr>
        <w:lastRenderedPageBreak/>
        <w:t>November 2018</w:t>
      </w:r>
      <w:r w:rsidRPr="00EA6DA5">
        <w:rPr>
          <w:sz w:val="22"/>
        </w:rPr>
        <w:t xml:space="preserve">:   </w:t>
      </w:r>
      <w:r w:rsidR="00EA6DA5" w:rsidRPr="00EA6DA5">
        <w:rPr>
          <w:sz w:val="22"/>
        </w:rPr>
        <w:t xml:space="preserve">Jonathan </w:t>
      </w:r>
      <w:proofErr w:type="spellStart"/>
      <w:r w:rsidR="00EA6DA5" w:rsidRPr="00EA6DA5">
        <w:rPr>
          <w:sz w:val="22"/>
        </w:rPr>
        <w:t>Blattmacher</w:t>
      </w:r>
      <w:proofErr w:type="spellEnd"/>
      <w:r w:rsidR="00EA6DA5" w:rsidRPr="00EA6DA5">
        <w:rPr>
          <w:sz w:val="22"/>
        </w:rPr>
        <w:t>:</w:t>
      </w:r>
      <w:r w:rsidR="00EA6DA5">
        <w:rPr>
          <w:sz w:val="22"/>
          <w:u w:val="single"/>
        </w:rPr>
        <w:t xml:space="preserve"> </w:t>
      </w:r>
      <w:hyperlink r:id="rId8" w:history="1">
        <w:r w:rsidR="00EA6DA5" w:rsidRPr="00A337AD">
          <w:rPr>
            <w:rStyle w:val="Hyperlink"/>
            <w:sz w:val="22"/>
          </w:rPr>
          <w:t>http://www.wealthmanagement.com/author/Jonathan-G.%20Blattmachr</w:t>
        </w:r>
      </w:hyperlink>
    </w:p>
    <w:p w:rsidR="00EA6DA5" w:rsidRDefault="00EA6DA5" w:rsidP="00B2639A">
      <w:pPr>
        <w:spacing w:line="276" w:lineRule="auto"/>
        <w:ind w:left="720"/>
        <w:rPr>
          <w:sz w:val="22"/>
        </w:rPr>
      </w:pPr>
      <w:r w:rsidRPr="00EA6DA5">
        <w:rPr>
          <w:sz w:val="22"/>
        </w:rPr>
        <w:t xml:space="preserve">    WHO IS POINT PERSON</w:t>
      </w:r>
      <w:r>
        <w:rPr>
          <w:sz w:val="22"/>
        </w:rPr>
        <w:t>?</w:t>
      </w:r>
    </w:p>
    <w:p w:rsidR="00EA6DA5" w:rsidRDefault="00EA6DA5" w:rsidP="00B2639A">
      <w:pPr>
        <w:spacing w:line="276" w:lineRule="auto"/>
        <w:ind w:left="720"/>
        <w:rPr>
          <w:sz w:val="22"/>
        </w:rPr>
      </w:pPr>
    </w:p>
    <w:p w:rsidR="00EA6DA5" w:rsidRDefault="00EA6DA5" w:rsidP="00B2639A">
      <w:pPr>
        <w:spacing w:line="276" w:lineRule="auto"/>
        <w:ind w:left="720"/>
        <w:rPr>
          <w:sz w:val="22"/>
        </w:rPr>
      </w:pPr>
      <w:r w:rsidRPr="00EA6DA5">
        <w:rPr>
          <w:sz w:val="22"/>
          <w:u w:val="single"/>
        </w:rPr>
        <w:t>January 2019</w:t>
      </w:r>
      <w:r>
        <w:rPr>
          <w:sz w:val="22"/>
        </w:rPr>
        <w:t>:  Kitces at $6500 is too expensive and won’t draw attorneys.</w:t>
      </w:r>
    </w:p>
    <w:p w:rsidR="00EA6DA5" w:rsidRDefault="00EA6DA5" w:rsidP="00B2639A">
      <w:pPr>
        <w:spacing w:line="276" w:lineRule="auto"/>
        <w:ind w:left="720"/>
        <w:rPr>
          <w:sz w:val="22"/>
        </w:rPr>
      </w:pPr>
    </w:p>
    <w:p w:rsidR="00EA6DA5" w:rsidRPr="00EA6DA5" w:rsidRDefault="00EA6DA5" w:rsidP="00B2639A">
      <w:pPr>
        <w:spacing w:line="276" w:lineRule="auto"/>
        <w:ind w:left="720"/>
        <w:rPr>
          <w:sz w:val="22"/>
        </w:rPr>
      </w:pPr>
      <w:r w:rsidRPr="00EA6DA5">
        <w:rPr>
          <w:sz w:val="22"/>
          <w:u w:val="single"/>
        </w:rPr>
        <w:t>May 2019</w:t>
      </w:r>
      <w:r>
        <w:rPr>
          <w:sz w:val="22"/>
        </w:rPr>
        <w:t>:</w:t>
      </w:r>
    </w:p>
    <w:p w:rsidR="00EA6DA5" w:rsidRDefault="00EA6DA5" w:rsidP="00B2639A">
      <w:pPr>
        <w:spacing w:line="276" w:lineRule="auto"/>
        <w:ind w:left="720"/>
        <w:rPr>
          <w:sz w:val="22"/>
          <w:u w:val="single"/>
        </w:rPr>
      </w:pPr>
    </w:p>
    <w:p w:rsidR="00B2639A" w:rsidRDefault="00B2639A" w:rsidP="00B2639A">
      <w:pPr>
        <w:spacing w:line="276" w:lineRule="auto"/>
        <w:ind w:left="720"/>
        <w:rPr>
          <w:sz w:val="22"/>
        </w:rPr>
      </w:pPr>
      <w:r w:rsidRPr="00E8454A">
        <w:rPr>
          <w:sz w:val="22"/>
          <w:highlight w:val="yellow"/>
        </w:rPr>
        <w:t>Program Ideas:</w:t>
      </w:r>
      <w:r>
        <w:rPr>
          <w:sz w:val="22"/>
        </w:rPr>
        <w:t xml:space="preserve"> Transition Planning, </w:t>
      </w:r>
      <w:hyperlink r:id="rId9" w:history="1">
        <w:r w:rsidRPr="00EA6DA5">
          <w:rPr>
            <w:rStyle w:val="Hyperlink"/>
            <w:sz w:val="22"/>
          </w:rPr>
          <w:t>NAEPC free Spe</w:t>
        </w:r>
        <w:r w:rsidR="00EA6DA5" w:rsidRPr="00EA6DA5">
          <w:rPr>
            <w:rStyle w:val="Hyperlink"/>
            <w:sz w:val="22"/>
          </w:rPr>
          <w:t>aker Database</w:t>
        </w:r>
      </w:hyperlink>
      <w:r w:rsidR="00EA6DA5">
        <w:rPr>
          <w:sz w:val="22"/>
        </w:rPr>
        <w:t xml:space="preserve">.  Mrs. Cogan </w:t>
      </w:r>
      <w:r>
        <w:rPr>
          <w:sz w:val="22"/>
        </w:rPr>
        <w:t>forward</w:t>
      </w:r>
      <w:r w:rsidR="00EA6DA5">
        <w:rPr>
          <w:sz w:val="22"/>
        </w:rPr>
        <w:t>ed</w:t>
      </w:r>
      <w:r>
        <w:rPr>
          <w:sz w:val="22"/>
        </w:rPr>
        <w:t xml:space="preserve"> this information to the board.</w:t>
      </w:r>
    </w:p>
    <w:p w:rsidR="001D5CB5" w:rsidRDefault="001D5CB5" w:rsidP="001D5CB5">
      <w:pPr>
        <w:rPr>
          <w:sz w:val="22"/>
        </w:rPr>
      </w:pPr>
      <w:bookmarkStart w:id="6" w:name="OLE_LINK5"/>
      <w:bookmarkStart w:id="7" w:name="OLE_LINK6"/>
    </w:p>
    <w:p w:rsidR="001D5CB5" w:rsidRDefault="001D5CB5" w:rsidP="001D5CB5">
      <w:pPr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</w:r>
      <w:r w:rsidRPr="009911C0">
        <w:rPr>
          <w:b/>
          <w:sz w:val="22"/>
        </w:rPr>
        <w:t>Membership</w:t>
      </w:r>
      <w:r>
        <w:rPr>
          <w:b/>
          <w:sz w:val="22"/>
        </w:rPr>
        <w:t xml:space="preserve"> Committee</w:t>
      </w:r>
      <w:r>
        <w:rPr>
          <w:sz w:val="22"/>
        </w:rPr>
        <w:t xml:space="preserve">:  </w:t>
      </w:r>
      <w:bookmarkEnd w:id="6"/>
      <w:bookmarkEnd w:id="7"/>
      <w:r w:rsidR="00CB58C0">
        <w:rPr>
          <w:sz w:val="22"/>
        </w:rPr>
        <w:t>Mr. Dorsey</w:t>
      </w:r>
    </w:p>
    <w:p w:rsidR="00100DB9" w:rsidRPr="00975F46" w:rsidRDefault="002A21F5" w:rsidP="00975F46">
      <w:pPr>
        <w:pStyle w:val="ListParagraph"/>
        <w:numPr>
          <w:ilvl w:val="0"/>
          <w:numId w:val="33"/>
        </w:numPr>
        <w:rPr>
          <w:sz w:val="22"/>
        </w:rPr>
      </w:pPr>
      <w:r w:rsidRPr="00975F46">
        <w:rPr>
          <w:sz w:val="22"/>
        </w:rPr>
        <w:t>Board approved EPC Student Member Policy</w:t>
      </w:r>
    </w:p>
    <w:p w:rsidR="002A21F5" w:rsidRPr="00975F46" w:rsidRDefault="002A21F5" w:rsidP="00975F46">
      <w:pPr>
        <w:pStyle w:val="ListParagraph"/>
        <w:numPr>
          <w:ilvl w:val="0"/>
          <w:numId w:val="33"/>
        </w:numPr>
        <w:rPr>
          <w:sz w:val="22"/>
        </w:rPr>
      </w:pPr>
      <w:r w:rsidRPr="00975F46">
        <w:rPr>
          <w:sz w:val="22"/>
        </w:rPr>
        <w:t>Membership at 160.</w:t>
      </w:r>
    </w:p>
    <w:p w:rsidR="002A21F5" w:rsidRPr="00975F46" w:rsidRDefault="002A21F5" w:rsidP="00975F46">
      <w:pPr>
        <w:pStyle w:val="ListParagraph"/>
        <w:numPr>
          <w:ilvl w:val="0"/>
          <w:numId w:val="33"/>
        </w:numPr>
        <w:rPr>
          <w:sz w:val="22"/>
        </w:rPr>
      </w:pPr>
      <w:r w:rsidRPr="00975F46">
        <w:rPr>
          <w:sz w:val="22"/>
        </w:rPr>
        <w:t xml:space="preserve">2018/19 Renewal begins July 1, with mailing aimed at 7.15.18. </w:t>
      </w:r>
      <w:r w:rsidR="00975F46" w:rsidRPr="00975F46">
        <w:rPr>
          <w:sz w:val="22"/>
        </w:rPr>
        <w:t>50% renew via check, 50% online.</w:t>
      </w:r>
    </w:p>
    <w:p w:rsidR="00975F46" w:rsidRPr="00975F46" w:rsidRDefault="00975F46" w:rsidP="00975F46">
      <w:pPr>
        <w:pStyle w:val="ListParagraph"/>
        <w:numPr>
          <w:ilvl w:val="0"/>
          <w:numId w:val="33"/>
        </w:numPr>
        <w:rPr>
          <w:sz w:val="22"/>
        </w:rPr>
      </w:pPr>
      <w:r w:rsidRPr="00975F46">
        <w:rPr>
          <w:sz w:val="22"/>
        </w:rPr>
        <w:t>Dues rose from $100 to the current $125 for FY 2011/12</w:t>
      </w:r>
    </w:p>
    <w:p w:rsidR="00975F46" w:rsidRPr="00975F46" w:rsidRDefault="00975F46" w:rsidP="00975F46">
      <w:pPr>
        <w:pStyle w:val="ListParagraph"/>
        <w:numPr>
          <w:ilvl w:val="0"/>
          <w:numId w:val="33"/>
        </w:numPr>
        <w:rPr>
          <w:sz w:val="22"/>
        </w:rPr>
      </w:pPr>
      <w:r w:rsidRPr="00975F46">
        <w:rPr>
          <w:sz w:val="22"/>
        </w:rPr>
        <w:t xml:space="preserve">Mrs. Cogan will revise the dues renewal </w:t>
      </w:r>
      <w:r>
        <w:rPr>
          <w:sz w:val="22"/>
        </w:rPr>
        <w:t xml:space="preserve">letter </w:t>
      </w:r>
      <w:r w:rsidRPr="00975F46">
        <w:rPr>
          <w:sz w:val="22"/>
        </w:rPr>
        <w:t>to better categorize members in line with the categories set in our Bylaws.  Stay tuned.</w:t>
      </w:r>
    </w:p>
    <w:p w:rsidR="002A21F5" w:rsidRDefault="002A21F5" w:rsidP="00407D88">
      <w:pPr>
        <w:rPr>
          <w:sz w:val="22"/>
        </w:rPr>
      </w:pPr>
      <w:bookmarkStart w:id="8" w:name="_GoBack"/>
      <w:bookmarkEnd w:id="8"/>
    </w:p>
    <w:p w:rsidR="004F163A" w:rsidRPr="00975F46" w:rsidRDefault="001D5CB5" w:rsidP="00407D88">
      <w:pPr>
        <w:rPr>
          <w:sz w:val="22"/>
        </w:rPr>
      </w:pPr>
      <w:r>
        <w:rPr>
          <w:sz w:val="22"/>
        </w:rPr>
        <w:t>10</w:t>
      </w:r>
      <w:r w:rsidR="00E449F1">
        <w:rPr>
          <w:sz w:val="22"/>
        </w:rPr>
        <w:t>.</w:t>
      </w:r>
      <w:r w:rsidR="00E449F1">
        <w:rPr>
          <w:sz w:val="22"/>
        </w:rPr>
        <w:tab/>
      </w:r>
      <w:r w:rsidR="00D31A72" w:rsidRPr="00D31A72">
        <w:rPr>
          <w:b/>
          <w:sz w:val="22"/>
        </w:rPr>
        <w:t>Old Business</w:t>
      </w:r>
      <w:r w:rsidR="00975F46">
        <w:rPr>
          <w:b/>
          <w:sz w:val="22"/>
        </w:rPr>
        <w:t xml:space="preserve">: </w:t>
      </w:r>
      <w:r w:rsidR="00975F46">
        <w:rPr>
          <w:b/>
          <w:sz w:val="22"/>
        </w:rPr>
        <w:tab/>
      </w:r>
      <w:r w:rsidR="00975F46" w:rsidRPr="00975F46">
        <w:rPr>
          <w:sz w:val="22"/>
        </w:rPr>
        <w:t>Social??</w:t>
      </w:r>
    </w:p>
    <w:p w:rsidR="002E0231" w:rsidRDefault="002E0231" w:rsidP="006B65D7">
      <w:pPr>
        <w:rPr>
          <w:sz w:val="22"/>
        </w:rPr>
      </w:pPr>
    </w:p>
    <w:p w:rsidR="00975F46" w:rsidRDefault="001D5CB5" w:rsidP="006B65D7">
      <w:pPr>
        <w:rPr>
          <w:b/>
          <w:sz w:val="22"/>
        </w:rPr>
      </w:pPr>
      <w:r>
        <w:rPr>
          <w:sz w:val="22"/>
        </w:rPr>
        <w:t>11</w:t>
      </w:r>
      <w:r w:rsidR="002E0231">
        <w:rPr>
          <w:sz w:val="22"/>
        </w:rPr>
        <w:t>.</w:t>
      </w:r>
      <w:r w:rsidR="002E0231">
        <w:rPr>
          <w:sz w:val="22"/>
        </w:rPr>
        <w:tab/>
      </w:r>
      <w:r w:rsidR="00244AB7">
        <w:rPr>
          <w:b/>
          <w:sz w:val="22"/>
        </w:rPr>
        <w:t>New Business</w:t>
      </w:r>
      <w:r w:rsidR="00612D98">
        <w:rPr>
          <w:b/>
          <w:sz w:val="22"/>
        </w:rPr>
        <w:t>:</w:t>
      </w:r>
      <w:r w:rsidR="00975F46">
        <w:rPr>
          <w:b/>
          <w:sz w:val="22"/>
        </w:rPr>
        <w:t xml:space="preserve">  </w:t>
      </w:r>
    </w:p>
    <w:p w:rsidR="00411F7C" w:rsidRPr="00975F46" w:rsidRDefault="00975F46" w:rsidP="00975F46">
      <w:pPr>
        <w:pStyle w:val="ListParagraph"/>
        <w:numPr>
          <w:ilvl w:val="0"/>
          <w:numId w:val="32"/>
        </w:numPr>
        <w:rPr>
          <w:sz w:val="22"/>
        </w:rPr>
      </w:pPr>
      <w:r w:rsidRPr="00975F46">
        <w:rPr>
          <w:sz w:val="22"/>
        </w:rPr>
        <w:t>Set SPM date</w:t>
      </w:r>
    </w:p>
    <w:p w:rsidR="00975F46" w:rsidRPr="00975F46" w:rsidRDefault="00975F46" w:rsidP="00975F46">
      <w:pPr>
        <w:pStyle w:val="ListParagraph"/>
        <w:numPr>
          <w:ilvl w:val="0"/>
          <w:numId w:val="32"/>
        </w:numPr>
        <w:rPr>
          <w:sz w:val="22"/>
        </w:rPr>
      </w:pPr>
      <w:r w:rsidRPr="00975F46">
        <w:rPr>
          <w:sz w:val="22"/>
        </w:rPr>
        <w:t>Committee member review</w:t>
      </w:r>
    </w:p>
    <w:p w:rsidR="00975F46" w:rsidRPr="00975F46" w:rsidRDefault="00975F46" w:rsidP="006B65D7">
      <w:pPr>
        <w:rPr>
          <w:sz w:val="22"/>
          <w:szCs w:val="22"/>
        </w:rPr>
      </w:pPr>
    </w:p>
    <w:p w:rsidR="000045A5" w:rsidRDefault="000045A5" w:rsidP="000045A5">
      <w:pPr>
        <w:ind w:left="720"/>
        <w:rPr>
          <w:sz w:val="22"/>
        </w:rPr>
      </w:pPr>
    </w:p>
    <w:p w:rsidR="00A37F59" w:rsidRPr="00D41A68" w:rsidRDefault="00A37F59" w:rsidP="00A37F59">
      <w:pPr>
        <w:rPr>
          <w:b/>
          <w:sz w:val="20"/>
          <w:szCs w:val="20"/>
        </w:rPr>
      </w:pPr>
      <w:r w:rsidRPr="00D41A68">
        <w:rPr>
          <w:b/>
          <w:sz w:val="20"/>
          <w:szCs w:val="20"/>
        </w:rPr>
        <w:t>Officers for 201</w:t>
      </w:r>
      <w:r w:rsidR="006F5814" w:rsidRPr="00D41A68">
        <w:rPr>
          <w:b/>
          <w:sz w:val="20"/>
          <w:szCs w:val="20"/>
        </w:rPr>
        <w:t>7</w:t>
      </w:r>
      <w:r w:rsidRPr="00D41A68">
        <w:rPr>
          <w:b/>
          <w:sz w:val="20"/>
          <w:szCs w:val="20"/>
        </w:rPr>
        <w:t>-201</w:t>
      </w:r>
      <w:r w:rsidR="006F5814" w:rsidRPr="00D41A68">
        <w:rPr>
          <w:b/>
          <w:sz w:val="20"/>
          <w:szCs w:val="20"/>
        </w:rPr>
        <w:t>8</w:t>
      </w:r>
      <w:r w:rsidRPr="00D41A68">
        <w:rPr>
          <w:b/>
          <w:sz w:val="20"/>
          <w:szCs w:val="20"/>
        </w:rPr>
        <w:t xml:space="preserve"> </w:t>
      </w:r>
      <w:bookmarkStart w:id="9" w:name="OLE_LINK1"/>
      <w:bookmarkStart w:id="10" w:name="OLE_LINK2"/>
      <w:r w:rsidRPr="00D41A68">
        <w:rPr>
          <w:b/>
          <w:sz w:val="20"/>
          <w:szCs w:val="20"/>
        </w:rPr>
        <w:t>Elected by the Board of Directors</w:t>
      </w:r>
      <w:bookmarkEnd w:id="9"/>
      <w:bookmarkEnd w:id="10"/>
      <w:r w:rsidRPr="00D41A68">
        <w:rPr>
          <w:b/>
          <w:sz w:val="20"/>
          <w:szCs w:val="20"/>
        </w:rPr>
        <w:t>: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Kevin Smith, CFP®, CTFA, CDFA™</w:t>
      </w:r>
      <w:r w:rsidR="00A37F59" w:rsidRPr="00D41A68">
        <w:rPr>
          <w:sz w:val="20"/>
          <w:szCs w:val="20"/>
        </w:rPr>
        <w:tab/>
        <w:t>President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Peter Gregory</w:t>
      </w:r>
      <w:r w:rsidRP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>Vice President</w:t>
      </w:r>
      <w:r w:rsidR="00A37F59" w:rsidRPr="00D41A68">
        <w:rPr>
          <w:sz w:val="20"/>
          <w:szCs w:val="20"/>
        </w:rPr>
        <w:tab/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Dale Mullin, CFP®, CPA</w:t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  <w:t>Treasurer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Lucy Kats, Esq.</w:t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  <w:t>Secretary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Michael Dezik, Esq.</w:t>
      </w:r>
      <w:r w:rsidRPr="00D41A68">
        <w:rPr>
          <w:sz w:val="20"/>
          <w:szCs w:val="20"/>
        </w:rPr>
        <w:tab/>
      </w:r>
      <w:r w:rsidRPr="00D41A68">
        <w:rPr>
          <w:sz w:val="20"/>
          <w:szCs w:val="20"/>
        </w:rPr>
        <w:tab/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 xml:space="preserve">Immediate Past President </w:t>
      </w:r>
    </w:p>
    <w:p w:rsidR="00D41A68" w:rsidRDefault="00D41A68" w:rsidP="00E97ED7">
      <w:pPr>
        <w:spacing w:line="320" w:lineRule="exact"/>
        <w:jc w:val="center"/>
        <w:rPr>
          <w:b/>
          <w:sz w:val="20"/>
          <w:szCs w:val="20"/>
          <w:u w:val="single"/>
        </w:rPr>
      </w:pPr>
    </w:p>
    <w:p w:rsidR="00E97ED7" w:rsidRPr="00D41A68" w:rsidRDefault="001D5CB5" w:rsidP="00E97ED7">
      <w:pPr>
        <w:spacing w:line="320" w:lineRule="exact"/>
        <w:jc w:val="center"/>
        <w:rPr>
          <w:b/>
          <w:sz w:val="20"/>
          <w:szCs w:val="20"/>
          <w:u w:val="single"/>
        </w:rPr>
      </w:pPr>
      <w:r w:rsidRPr="00D41A68">
        <w:rPr>
          <w:b/>
          <w:sz w:val="20"/>
          <w:szCs w:val="20"/>
          <w:u w:val="single"/>
        </w:rPr>
        <w:t>201</w:t>
      </w:r>
      <w:r w:rsidR="006F5814" w:rsidRPr="00D41A68">
        <w:rPr>
          <w:b/>
          <w:sz w:val="20"/>
          <w:szCs w:val="20"/>
          <w:u w:val="single"/>
        </w:rPr>
        <w:t>7</w:t>
      </w:r>
      <w:r w:rsidRPr="00D41A68">
        <w:rPr>
          <w:b/>
          <w:sz w:val="20"/>
          <w:szCs w:val="20"/>
          <w:u w:val="single"/>
        </w:rPr>
        <w:t>-201</w:t>
      </w:r>
      <w:r w:rsidR="006F5814" w:rsidRPr="00D41A68">
        <w:rPr>
          <w:b/>
          <w:sz w:val="20"/>
          <w:szCs w:val="20"/>
          <w:u w:val="single"/>
        </w:rPr>
        <w:t>8</w:t>
      </w:r>
      <w:r w:rsidR="00E97ED7" w:rsidRPr="00D41A68">
        <w:rPr>
          <w:b/>
          <w:sz w:val="20"/>
          <w:szCs w:val="20"/>
          <w:u w:val="single"/>
        </w:rPr>
        <w:t xml:space="preserve"> EPC Committees</w:t>
      </w:r>
    </w:p>
    <w:p w:rsidR="00E97ED7" w:rsidRPr="00D41A68" w:rsidRDefault="00E97ED7" w:rsidP="00D41A68">
      <w:pPr>
        <w:spacing w:line="320" w:lineRule="exact"/>
        <w:ind w:firstLine="720"/>
        <w:rPr>
          <w:b/>
          <w:sz w:val="20"/>
          <w:szCs w:val="20"/>
        </w:rPr>
      </w:pPr>
      <w:r w:rsidRPr="00D41A68">
        <w:rPr>
          <w:b/>
          <w:sz w:val="20"/>
          <w:szCs w:val="20"/>
        </w:rPr>
        <w:t>Membership Committee</w:t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</w:r>
      <w:r w:rsid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>Finance Committee</w:t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  <w:t>Nominating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96"/>
        <w:gridCol w:w="3600"/>
        <w:gridCol w:w="3594"/>
      </w:tblGrid>
      <w:tr w:rsidR="00E97ED7" w:rsidRPr="00D41A68" w:rsidTr="00D41A68">
        <w:trPr>
          <w:trHeight w:val="1296"/>
        </w:trPr>
        <w:tc>
          <w:tcPr>
            <w:tcW w:w="3596" w:type="dxa"/>
            <w:shd w:val="clear" w:color="auto" w:fill="auto"/>
          </w:tcPr>
          <w:p w:rsidR="008042FA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Matthew Dorsey, Esq. / Chair</w:t>
            </w:r>
          </w:p>
          <w:p w:rsidR="006F5814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Peter Gregory, VP</w:t>
            </w:r>
          </w:p>
          <w:p w:rsidR="006F5814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Lucy Kats, Esq.</w:t>
            </w:r>
            <w:r w:rsidR="00CB58C0" w:rsidRPr="00D41A68">
              <w:rPr>
                <w:sz w:val="20"/>
                <w:szCs w:val="20"/>
              </w:rPr>
              <w:t>, Secretary</w:t>
            </w:r>
          </w:p>
          <w:p w:rsidR="008042FA" w:rsidRPr="00D41A68" w:rsidRDefault="000D207E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Marilyn Kraus</w:t>
            </w:r>
          </w:p>
          <w:p w:rsidR="00CB58C0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Phil Tribble, Esq.</w:t>
            </w:r>
          </w:p>
          <w:p w:rsidR="00B123B7" w:rsidRPr="00D41A68" w:rsidRDefault="00B123B7" w:rsidP="005E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Fuerst, Esq.</w:t>
            </w:r>
          </w:p>
          <w:p w:rsidR="00E97ED7" w:rsidRPr="00D41A68" w:rsidRDefault="00E97ED7" w:rsidP="005E02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1C2B78" w:rsidRPr="00D41A68" w:rsidRDefault="001C2B78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Sarah Dorsey, Chair</w:t>
            </w:r>
          </w:p>
          <w:p w:rsidR="00CB58C0" w:rsidRPr="00D41A68" w:rsidRDefault="000D207E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 xml:space="preserve">Dale Mullin, Treasurer </w:t>
            </w:r>
            <w:r w:rsidR="00CB58C0" w:rsidRPr="00D41A68">
              <w:rPr>
                <w:sz w:val="20"/>
                <w:szCs w:val="20"/>
              </w:rPr>
              <w:t xml:space="preserve"> </w:t>
            </w:r>
          </w:p>
          <w:p w:rsidR="00E97ED7" w:rsidRPr="00D41A68" w:rsidRDefault="006F5814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Jesse Koepp, CTFA</w:t>
            </w:r>
          </w:p>
          <w:p w:rsidR="00E97ED7" w:rsidRPr="00D41A68" w:rsidRDefault="006F5814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Michael Tommaney</w:t>
            </w:r>
          </w:p>
          <w:p w:rsidR="006F5814" w:rsidRPr="00D41A68" w:rsidRDefault="006F5814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Victoria Harkins</w:t>
            </w:r>
          </w:p>
          <w:p w:rsidR="000D207E" w:rsidRPr="00D41A68" w:rsidRDefault="000D207E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Steve Egna</w:t>
            </w:r>
          </w:p>
        </w:tc>
        <w:tc>
          <w:tcPr>
            <w:tcW w:w="3594" w:type="dxa"/>
            <w:shd w:val="clear" w:color="auto" w:fill="auto"/>
          </w:tcPr>
          <w:p w:rsidR="00E97ED7" w:rsidRPr="00D41A68" w:rsidRDefault="006F5814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Kevin Smith</w:t>
            </w:r>
            <w:r w:rsidR="00CB58C0" w:rsidRPr="00D41A68">
              <w:rPr>
                <w:sz w:val="20"/>
                <w:szCs w:val="20"/>
              </w:rPr>
              <w:t>, Pres</w:t>
            </w:r>
          </w:p>
          <w:p w:rsidR="00CB58C0" w:rsidRPr="00D41A68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Michael Dezik, IPP</w:t>
            </w:r>
          </w:p>
          <w:p w:rsidR="00CB58C0" w:rsidRPr="00D41A68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Peter Gregory, VP</w:t>
            </w:r>
          </w:p>
        </w:tc>
      </w:tr>
    </w:tbl>
    <w:p w:rsidR="005D27F6" w:rsidRDefault="005D27F6" w:rsidP="00CB58C0">
      <w:pPr>
        <w:spacing w:line="320" w:lineRule="exact"/>
      </w:pPr>
    </w:p>
    <w:p w:rsidR="00975F46" w:rsidRPr="00D31A72" w:rsidRDefault="00975F46" w:rsidP="00975F46">
      <w:pPr>
        <w:spacing w:line="320" w:lineRule="exact"/>
        <w:ind w:firstLine="720"/>
      </w:pPr>
      <w:r>
        <w:t>Verni</w:t>
      </w:r>
      <w:r>
        <w:tab/>
      </w:r>
      <w:r>
        <w:tab/>
      </w:r>
      <w:r>
        <w:tab/>
      </w:r>
      <w:r>
        <w:tab/>
      </w:r>
      <w:r>
        <w:tab/>
      </w:r>
      <w:r>
        <w:tab/>
        <w:t>Coombs</w:t>
      </w:r>
    </w:p>
    <w:sectPr w:rsidR="00975F46" w:rsidRPr="00D31A72" w:rsidSect="00433F6C">
      <w:headerReference w:type="default" r:id="rId10"/>
      <w:pgSz w:w="12240" w:h="15840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D2" w:rsidRDefault="00085ED2">
      <w:r>
        <w:separator/>
      </w:r>
    </w:p>
  </w:endnote>
  <w:endnote w:type="continuationSeparator" w:id="0">
    <w:p w:rsidR="00085ED2" w:rsidRDefault="0008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D2" w:rsidRDefault="00085ED2">
      <w:r>
        <w:separator/>
      </w:r>
    </w:p>
  </w:footnote>
  <w:footnote w:type="continuationSeparator" w:id="0">
    <w:p w:rsidR="00085ED2" w:rsidRDefault="0008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2" w:rsidRDefault="00795962">
    <w:pPr>
      <w:pStyle w:val="Header"/>
    </w:pPr>
    <w:r>
      <w:t>Estate Planning Council of Eastern New York, Inc.</w:t>
    </w:r>
  </w:p>
  <w:p w:rsidR="00220985" w:rsidRDefault="00795962">
    <w:pPr>
      <w:pStyle w:val="Header"/>
    </w:pPr>
    <w:r>
      <w:t xml:space="preserve">Agenda: </w:t>
    </w:r>
    <w:r w:rsidR="00EA6DA5">
      <w:t>May 22</w:t>
    </w:r>
    <w:r w:rsidR="00194901">
      <w:t>, 201</w:t>
    </w:r>
    <w:r w:rsidR="00646344">
      <w:t>8</w:t>
    </w:r>
  </w:p>
  <w:p w:rsidR="00220985" w:rsidRDefault="00220985">
    <w:pPr>
      <w:pStyle w:val="Header"/>
    </w:pPr>
  </w:p>
  <w:p w:rsidR="00795962" w:rsidRDefault="007959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D85"/>
    <w:multiLevelType w:val="hybridMultilevel"/>
    <w:tmpl w:val="C646EC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58B0"/>
    <w:multiLevelType w:val="hybridMultilevel"/>
    <w:tmpl w:val="29D8A7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0B7508"/>
    <w:multiLevelType w:val="hybridMultilevel"/>
    <w:tmpl w:val="6BC6EA68"/>
    <w:lvl w:ilvl="0" w:tplc="DF2410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C2BA76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3540C4"/>
    <w:multiLevelType w:val="hybridMultilevel"/>
    <w:tmpl w:val="D996E8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B6148"/>
    <w:multiLevelType w:val="hybridMultilevel"/>
    <w:tmpl w:val="8C5642FC"/>
    <w:lvl w:ilvl="0" w:tplc="DD5EF2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37C93"/>
    <w:multiLevelType w:val="hybridMultilevel"/>
    <w:tmpl w:val="D0526F3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030490"/>
    <w:multiLevelType w:val="hybridMultilevel"/>
    <w:tmpl w:val="F87A0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354A0"/>
    <w:multiLevelType w:val="hybridMultilevel"/>
    <w:tmpl w:val="3182B62A"/>
    <w:lvl w:ilvl="0" w:tplc="1B563A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AF6633"/>
    <w:multiLevelType w:val="hybridMultilevel"/>
    <w:tmpl w:val="21F6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1053C1"/>
    <w:multiLevelType w:val="hybridMultilevel"/>
    <w:tmpl w:val="B798F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7B7"/>
    <w:multiLevelType w:val="hybridMultilevel"/>
    <w:tmpl w:val="17AEBDF4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547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E147D0"/>
    <w:multiLevelType w:val="hybridMultilevel"/>
    <w:tmpl w:val="54C8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462F2"/>
    <w:multiLevelType w:val="hybridMultilevel"/>
    <w:tmpl w:val="E71A51BE"/>
    <w:lvl w:ilvl="0" w:tplc="7200C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0E1D"/>
    <w:multiLevelType w:val="hybridMultilevel"/>
    <w:tmpl w:val="46C0B1D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360E0"/>
    <w:multiLevelType w:val="hybridMultilevel"/>
    <w:tmpl w:val="8F36A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85A41"/>
    <w:multiLevelType w:val="hybridMultilevel"/>
    <w:tmpl w:val="730C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3645"/>
    <w:multiLevelType w:val="hybridMultilevel"/>
    <w:tmpl w:val="39F0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40C6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541F6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7A6F9F"/>
    <w:multiLevelType w:val="hybridMultilevel"/>
    <w:tmpl w:val="792A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E28D9"/>
    <w:multiLevelType w:val="hybridMultilevel"/>
    <w:tmpl w:val="239210A6"/>
    <w:lvl w:ilvl="0" w:tplc="C6FA01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E7C7F"/>
    <w:multiLevelType w:val="hybridMultilevel"/>
    <w:tmpl w:val="A154B3E4"/>
    <w:lvl w:ilvl="0" w:tplc="1CBCA1D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12FB0"/>
    <w:multiLevelType w:val="hybridMultilevel"/>
    <w:tmpl w:val="5C42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43E09"/>
    <w:multiLevelType w:val="hybridMultilevel"/>
    <w:tmpl w:val="2302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861FC"/>
    <w:multiLevelType w:val="multilevel"/>
    <w:tmpl w:val="B1E29F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B1409"/>
    <w:multiLevelType w:val="hybridMultilevel"/>
    <w:tmpl w:val="593230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B58D3"/>
    <w:multiLevelType w:val="hybridMultilevel"/>
    <w:tmpl w:val="D28007FA"/>
    <w:lvl w:ilvl="0" w:tplc="88C69D3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66ABF"/>
    <w:multiLevelType w:val="hybridMultilevel"/>
    <w:tmpl w:val="BD808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C5783"/>
    <w:multiLevelType w:val="hybridMultilevel"/>
    <w:tmpl w:val="05865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004E04"/>
    <w:multiLevelType w:val="hybridMultilevel"/>
    <w:tmpl w:val="6550077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1" w15:restartNumberingAfterBreak="0">
    <w:nsid w:val="7DB00FB8"/>
    <w:multiLevelType w:val="hybridMultilevel"/>
    <w:tmpl w:val="6634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15"/>
  </w:num>
  <w:num w:numId="5">
    <w:abstractNumId w:val="12"/>
  </w:num>
  <w:num w:numId="6">
    <w:abstractNumId w:val="5"/>
  </w:num>
  <w:num w:numId="7">
    <w:abstractNumId w:val="27"/>
  </w:num>
  <w:num w:numId="8">
    <w:abstractNumId w:val="10"/>
  </w:num>
  <w:num w:numId="9">
    <w:abstractNumId w:val="22"/>
  </w:num>
  <w:num w:numId="10">
    <w:abstractNumId w:val="26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3"/>
  </w:num>
  <w:num w:numId="20">
    <w:abstractNumId w:val="31"/>
  </w:num>
  <w:num w:numId="21">
    <w:abstractNumId w:val="11"/>
  </w:num>
  <w:num w:numId="22">
    <w:abstractNumId w:val="24"/>
  </w:num>
  <w:num w:numId="23">
    <w:abstractNumId w:val="16"/>
  </w:num>
  <w:num w:numId="24">
    <w:abstractNumId w:val="1"/>
  </w:num>
  <w:num w:numId="25">
    <w:abstractNumId w:val="30"/>
  </w:num>
  <w:num w:numId="26">
    <w:abstractNumId w:val="6"/>
  </w:num>
  <w:num w:numId="27">
    <w:abstractNumId w:val="19"/>
  </w:num>
  <w:num w:numId="28">
    <w:abstractNumId w:val="18"/>
  </w:num>
  <w:num w:numId="29">
    <w:abstractNumId w:val="25"/>
  </w:num>
  <w:num w:numId="30">
    <w:abstractNumId w:val="21"/>
  </w:num>
  <w:num w:numId="31">
    <w:abstractNumId w:val="20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0045A5"/>
    <w:rsid w:val="000045A5"/>
    <w:rsid w:val="000050EB"/>
    <w:rsid w:val="00032995"/>
    <w:rsid w:val="0005092D"/>
    <w:rsid w:val="0006071D"/>
    <w:rsid w:val="00066FE5"/>
    <w:rsid w:val="00085ED2"/>
    <w:rsid w:val="0009554B"/>
    <w:rsid w:val="000A007F"/>
    <w:rsid w:val="000D207E"/>
    <w:rsid w:val="000D7975"/>
    <w:rsid w:val="000E6AF1"/>
    <w:rsid w:val="00100DB9"/>
    <w:rsid w:val="0010584F"/>
    <w:rsid w:val="00107768"/>
    <w:rsid w:val="001510CF"/>
    <w:rsid w:val="00193356"/>
    <w:rsid w:val="00194901"/>
    <w:rsid w:val="001C2B78"/>
    <w:rsid w:val="001D5CB5"/>
    <w:rsid w:val="00220985"/>
    <w:rsid w:val="002247C6"/>
    <w:rsid w:val="002431A6"/>
    <w:rsid w:val="00244AB7"/>
    <w:rsid w:val="00262959"/>
    <w:rsid w:val="002716E7"/>
    <w:rsid w:val="002A21F5"/>
    <w:rsid w:val="002A47C9"/>
    <w:rsid w:val="002A54BF"/>
    <w:rsid w:val="002B289A"/>
    <w:rsid w:val="002E0231"/>
    <w:rsid w:val="00301772"/>
    <w:rsid w:val="0030217A"/>
    <w:rsid w:val="0030639E"/>
    <w:rsid w:val="00341C07"/>
    <w:rsid w:val="003D28F2"/>
    <w:rsid w:val="00407D88"/>
    <w:rsid w:val="00411F7C"/>
    <w:rsid w:val="00431AC3"/>
    <w:rsid w:val="00433F6C"/>
    <w:rsid w:val="00452C93"/>
    <w:rsid w:val="0046013F"/>
    <w:rsid w:val="004B0C88"/>
    <w:rsid w:val="004F10BA"/>
    <w:rsid w:val="004F163A"/>
    <w:rsid w:val="0050418B"/>
    <w:rsid w:val="00560F56"/>
    <w:rsid w:val="005B5D83"/>
    <w:rsid w:val="005D27F6"/>
    <w:rsid w:val="005F7232"/>
    <w:rsid w:val="0061224A"/>
    <w:rsid w:val="00612D98"/>
    <w:rsid w:val="00625892"/>
    <w:rsid w:val="00635D3E"/>
    <w:rsid w:val="00643C32"/>
    <w:rsid w:val="00646344"/>
    <w:rsid w:val="00651EB0"/>
    <w:rsid w:val="006635B1"/>
    <w:rsid w:val="006713AA"/>
    <w:rsid w:val="00671B1A"/>
    <w:rsid w:val="006A3137"/>
    <w:rsid w:val="006B65D7"/>
    <w:rsid w:val="006E536C"/>
    <w:rsid w:val="006F5814"/>
    <w:rsid w:val="006F72BF"/>
    <w:rsid w:val="0071365B"/>
    <w:rsid w:val="00735AE6"/>
    <w:rsid w:val="00795962"/>
    <w:rsid w:val="007B678A"/>
    <w:rsid w:val="007E4429"/>
    <w:rsid w:val="008042FA"/>
    <w:rsid w:val="00876AE6"/>
    <w:rsid w:val="008B0898"/>
    <w:rsid w:val="008C0B7B"/>
    <w:rsid w:val="008C586F"/>
    <w:rsid w:val="0090483E"/>
    <w:rsid w:val="009455C1"/>
    <w:rsid w:val="00975F46"/>
    <w:rsid w:val="009911C0"/>
    <w:rsid w:val="00A02CF6"/>
    <w:rsid w:val="00A11C50"/>
    <w:rsid w:val="00A13CD8"/>
    <w:rsid w:val="00A37F59"/>
    <w:rsid w:val="00A40AE0"/>
    <w:rsid w:val="00B123B7"/>
    <w:rsid w:val="00B2639A"/>
    <w:rsid w:val="00B63D19"/>
    <w:rsid w:val="00B748B8"/>
    <w:rsid w:val="00B834B1"/>
    <w:rsid w:val="00BE2B34"/>
    <w:rsid w:val="00BF79D6"/>
    <w:rsid w:val="00C02BEE"/>
    <w:rsid w:val="00C2495D"/>
    <w:rsid w:val="00C84AA0"/>
    <w:rsid w:val="00CA4FCA"/>
    <w:rsid w:val="00CB58C0"/>
    <w:rsid w:val="00CF6020"/>
    <w:rsid w:val="00D31A72"/>
    <w:rsid w:val="00D41A68"/>
    <w:rsid w:val="00D451C1"/>
    <w:rsid w:val="00DC7E4B"/>
    <w:rsid w:val="00E05728"/>
    <w:rsid w:val="00E077E2"/>
    <w:rsid w:val="00E36962"/>
    <w:rsid w:val="00E44683"/>
    <w:rsid w:val="00E449F1"/>
    <w:rsid w:val="00E66D5C"/>
    <w:rsid w:val="00E67A0E"/>
    <w:rsid w:val="00E75639"/>
    <w:rsid w:val="00E7655D"/>
    <w:rsid w:val="00E97ED7"/>
    <w:rsid w:val="00EA6DA5"/>
    <w:rsid w:val="00EA7DA9"/>
    <w:rsid w:val="00EB2E0A"/>
    <w:rsid w:val="00F22A22"/>
    <w:rsid w:val="00F350C2"/>
    <w:rsid w:val="00F51221"/>
    <w:rsid w:val="00FA2FE9"/>
    <w:rsid w:val="00FD2698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3F0B0F-B71B-4C75-B9DF-7A304C3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F6C"/>
    <w:pPr>
      <w:keepNext/>
      <w:numPr>
        <w:numId w:val="28"/>
      </w:numPr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433F6C"/>
    <w:pPr>
      <w:keepNext/>
      <w:numPr>
        <w:ilvl w:val="1"/>
        <w:numId w:val="28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433F6C"/>
    <w:pPr>
      <w:keepNext/>
      <w:numPr>
        <w:ilvl w:val="2"/>
        <w:numId w:val="28"/>
      </w:numPr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D98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D98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D98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D98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D98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D98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33F6C"/>
    <w:rPr>
      <w:sz w:val="22"/>
    </w:rPr>
  </w:style>
  <w:style w:type="paragraph" w:styleId="Header">
    <w:name w:val="header"/>
    <w:basedOn w:val="Normal"/>
    <w:link w:val="HeaderChar"/>
    <w:uiPriority w:val="99"/>
    <w:rsid w:val="00433F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3F6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33F6C"/>
    <w:pPr>
      <w:ind w:left="1080" w:firstLine="360"/>
    </w:pPr>
    <w:rPr>
      <w:sz w:val="22"/>
    </w:rPr>
  </w:style>
  <w:style w:type="character" w:styleId="PageNumber">
    <w:name w:val="page number"/>
    <w:basedOn w:val="DefaultParagraphFont"/>
    <w:semiHidden/>
    <w:rsid w:val="00433F6C"/>
  </w:style>
  <w:style w:type="character" w:customStyle="1" w:styleId="HeaderChar">
    <w:name w:val="Header Char"/>
    <w:link w:val="Header"/>
    <w:uiPriority w:val="99"/>
    <w:rsid w:val="00E446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CB5"/>
    <w:pPr>
      <w:ind w:left="720"/>
      <w:contextualSpacing/>
    </w:pPr>
  </w:style>
  <w:style w:type="character" w:customStyle="1" w:styleId="Heading1Char">
    <w:name w:val="Heading 1 Char"/>
    <w:link w:val="Heading1"/>
    <w:rsid w:val="00194901"/>
    <w:rPr>
      <w:sz w:val="22"/>
      <w:szCs w:val="24"/>
      <w:u w:val="single"/>
    </w:rPr>
  </w:style>
  <w:style w:type="character" w:customStyle="1" w:styleId="Heading3Char">
    <w:name w:val="Heading 3 Char"/>
    <w:link w:val="Heading3"/>
    <w:rsid w:val="00194901"/>
    <w:rPr>
      <w:sz w:val="22"/>
      <w:szCs w:val="24"/>
      <w:u w:val="single"/>
    </w:rPr>
  </w:style>
  <w:style w:type="character" w:styleId="Hyperlink">
    <w:name w:val="Hyperlink"/>
    <w:basedOn w:val="DefaultParagraphFont"/>
    <w:unhideWhenUsed/>
    <w:rsid w:val="006F5814"/>
    <w:rPr>
      <w:color w:val="0563C1"/>
      <w:u w:val="single"/>
    </w:rPr>
  </w:style>
  <w:style w:type="paragraph" w:customStyle="1" w:styleId="Standard">
    <w:name w:val="Standard"/>
    <w:rsid w:val="006F5814"/>
    <w:pPr>
      <w:suppressAutoHyphens/>
      <w:autoSpaceDN w:val="0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F5814"/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D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D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D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D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945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lthmanagement.com/author/Jonathan-G.%20Blattmac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althmanagement.com/author/Jonathan-G.%20Blattmac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30F5-A97B-48DC-A644-74466DB4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REGION CHAPTER OF THE CONSTRUCTION FINANCIAL MANAGEMENT ASSOCIATION</vt:lpstr>
    </vt:vector>
  </TitlesOfParts>
  <Company>Home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REGION CHAPTER OF THE CONSTRUCTION FINANCIAL MANAGEMENT ASSOCIATION</dc:title>
  <dc:creator>Stephanie Cogan</dc:creator>
  <cp:lastModifiedBy>Stephanie Cogan</cp:lastModifiedBy>
  <cp:revision>3</cp:revision>
  <cp:lastPrinted>2011-01-10T16:04:00Z</cp:lastPrinted>
  <dcterms:created xsi:type="dcterms:W3CDTF">2018-05-14T14:17:00Z</dcterms:created>
  <dcterms:modified xsi:type="dcterms:W3CDTF">2018-05-14T14:27:00Z</dcterms:modified>
</cp:coreProperties>
</file>